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4" w:rsidRPr="00E4396D" w:rsidRDefault="001324F4" w:rsidP="001324F4">
      <w:pPr>
        <w:contextualSpacing/>
        <w:jc w:val="center"/>
        <w:rPr>
          <w:b/>
          <w:sz w:val="40"/>
          <w:szCs w:val="40"/>
        </w:rPr>
      </w:pPr>
      <w:r w:rsidRPr="00E4396D">
        <w:rPr>
          <w:b/>
          <w:sz w:val="40"/>
          <w:szCs w:val="40"/>
        </w:rPr>
        <w:t>1. Nationale Blindentennis-Meisterschaften</w:t>
      </w:r>
    </w:p>
    <w:p w:rsidR="001324F4" w:rsidRPr="00E4396D" w:rsidRDefault="001324F4" w:rsidP="001324F4">
      <w:pPr>
        <w:contextualSpacing/>
        <w:jc w:val="center"/>
        <w:rPr>
          <w:b/>
          <w:sz w:val="40"/>
          <w:szCs w:val="40"/>
        </w:rPr>
      </w:pPr>
      <w:r w:rsidRPr="00E4396D">
        <w:rPr>
          <w:b/>
          <w:sz w:val="40"/>
          <w:szCs w:val="40"/>
        </w:rPr>
        <w:t>Deutschland</w:t>
      </w:r>
    </w:p>
    <w:p w:rsidR="001324F4" w:rsidRDefault="00110576" w:rsidP="001324F4">
      <w:pPr>
        <w:contextualSpacing/>
        <w:jc w:val="center"/>
        <w:rPr>
          <w:b/>
          <w:sz w:val="28"/>
          <w:szCs w:val="28"/>
        </w:rPr>
      </w:pPr>
      <w:r w:rsidRPr="00110576">
        <w:rPr>
          <w:b/>
          <w:noProof/>
          <w:sz w:val="36"/>
          <w:szCs w:val="3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alt="Goldener Trennstrich" style="position:absolute;left:0;text-align:left;margin-left:19.85pt;margin-top:11pt;width:405.5pt;height:0;z-index:251684864" o:connectortype="straight" strokecolor="yellow" strokeweight="1pt"/>
        </w:pict>
      </w:r>
      <w:r w:rsidRPr="00110576">
        <w:rPr>
          <w:b/>
          <w:noProof/>
          <w:color w:val="CC0000"/>
          <w:sz w:val="36"/>
          <w:szCs w:val="36"/>
          <w:lang w:eastAsia="de-DE"/>
        </w:rPr>
        <w:pict>
          <v:shape id="_x0000_s1050" type="#_x0000_t32" alt="Roter Trennstrich" style="position:absolute;left:0;text-align:left;margin-left:19.85pt;margin-top:6.5pt;width:405.5pt;height:0;z-index:251683840" o:connectortype="straight" strokecolor="#c00" strokeweight="1pt"/>
        </w:pict>
      </w:r>
      <w:r w:rsidRPr="00110576">
        <w:rPr>
          <w:b/>
          <w:noProof/>
          <w:sz w:val="36"/>
          <w:szCs w:val="36"/>
          <w:lang w:eastAsia="de-DE"/>
        </w:rPr>
        <w:pict>
          <v:shape id="_x0000_s1049" type="#_x0000_t32" alt="Schwarzer Trennstrich" style="position:absolute;left:0;text-align:left;margin-left:19.85pt;margin-top:2pt;width:405.5pt;height:0;z-index:251682816" o:connectortype="straight" strokeweight="1pt"/>
        </w:pict>
      </w:r>
    </w:p>
    <w:p w:rsidR="001324F4" w:rsidRDefault="001324F4" w:rsidP="001324F4">
      <w:pPr>
        <w:contextualSpacing/>
        <w:jc w:val="center"/>
        <w:rPr>
          <w:b/>
          <w:sz w:val="40"/>
          <w:szCs w:val="40"/>
        </w:rPr>
      </w:pPr>
      <w:r w:rsidRPr="00E4396D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nmeldebogen</w:t>
      </w:r>
    </w:p>
    <w:p w:rsidR="001324F4" w:rsidRDefault="001324F4" w:rsidP="001324F4">
      <w:pPr>
        <w:contextualSpacing/>
        <w:jc w:val="center"/>
        <w:rPr>
          <w:b/>
          <w:sz w:val="40"/>
          <w:szCs w:val="40"/>
        </w:rPr>
      </w:pPr>
    </w:p>
    <w:p w:rsidR="001324F4" w:rsidRPr="00793DD4" w:rsidRDefault="001324F4" w:rsidP="001324F4">
      <w:pPr>
        <w:spacing w:line="360" w:lineRule="auto"/>
        <w:ind w:left="2124" w:hanging="2124"/>
        <w:contextualSpacing/>
        <w:rPr>
          <w:u w:val="single"/>
        </w:rPr>
      </w:pPr>
      <w:r w:rsidRPr="00793DD4">
        <w:t xml:space="preserve">Name: </w:t>
      </w:r>
      <w:r w:rsidR="005A7F71">
        <w:rPr>
          <w:u w:val="single"/>
        </w:rPr>
        <w:tab/>
      </w:r>
      <w:r w:rsidR="005A7F71">
        <w:rPr>
          <w:u w:val="single"/>
        </w:rPr>
        <w:tab/>
      </w:r>
      <w:r w:rsidR="005A7F71">
        <w:rPr>
          <w:u w:val="single"/>
        </w:rPr>
        <w:tab/>
      </w:r>
      <w:r w:rsidRPr="00793DD4">
        <w:t xml:space="preserve">Vorname: </w:t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</w:p>
    <w:p w:rsidR="001324F4" w:rsidRPr="00793DD4" w:rsidRDefault="001324F4" w:rsidP="001324F4">
      <w:pPr>
        <w:spacing w:line="360" w:lineRule="auto"/>
        <w:ind w:left="2124" w:hanging="2124"/>
        <w:contextualSpacing/>
      </w:pPr>
      <w:r w:rsidRPr="00793DD4">
        <w:t xml:space="preserve">Anschrift: </w:t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</w:p>
    <w:p w:rsidR="001324F4" w:rsidRPr="00793DD4" w:rsidRDefault="001324F4" w:rsidP="001324F4">
      <w:pPr>
        <w:spacing w:line="360" w:lineRule="auto"/>
        <w:ind w:left="2124" w:hanging="2124"/>
        <w:contextualSpacing/>
      </w:pPr>
      <w:r w:rsidRPr="00793DD4">
        <w:t>Geburtsdatum:</w:t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</w:p>
    <w:p w:rsidR="001324F4" w:rsidRDefault="001324F4" w:rsidP="001324F4">
      <w:pPr>
        <w:spacing w:line="360" w:lineRule="auto"/>
        <w:ind w:left="2124" w:hanging="2124"/>
        <w:contextualSpacing/>
        <w:rPr>
          <w:u w:val="single"/>
        </w:rPr>
      </w:pPr>
      <w:r w:rsidRPr="00793DD4">
        <w:t>Mobil:</w:t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t xml:space="preserve"> E-Mail: </w:t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  <w:r w:rsidRPr="00793DD4">
        <w:rPr>
          <w:u w:val="single"/>
        </w:rPr>
        <w:tab/>
      </w:r>
    </w:p>
    <w:p w:rsidR="001324F4" w:rsidRDefault="001324F4" w:rsidP="001324F4">
      <w:pPr>
        <w:spacing w:line="360" w:lineRule="auto"/>
        <w:contextualSpacing/>
        <w:rPr>
          <w:u w:val="single"/>
        </w:rPr>
      </w:pPr>
      <w:r>
        <w:t>DTB/DBS/DBSV-Verein</w:t>
      </w:r>
      <w:r w:rsidRPr="00336E1F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4F4" w:rsidRDefault="001324F4" w:rsidP="001324F4">
      <w:pPr>
        <w:spacing w:line="360" w:lineRule="auto"/>
        <w:contextualSpacing/>
        <w:rPr>
          <w:u w:val="single"/>
        </w:rPr>
      </w:pPr>
      <w:r w:rsidRPr="00336E1F">
        <w:t>T-Shirt-Größe: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4F4" w:rsidRDefault="001324F4" w:rsidP="001324F4">
      <w:pPr>
        <w:spacing w:line="360" w:lineRule="auto"/>
        <w:contextualSpacing/>
      </w:pPr>
      <w:r w:rsidRPr="0002566C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Spieler</w:t>
      </w:r>
      <w:r w:rsidRPr="00793DD4">
        <w:t xml:space="preserve"> 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Begleitperson</w:t>
      </w:r>
      <w:r w:rsidR="00B905EA">
        <w:t xml:space="preserve"> </w:t>
      </w:r>
      <w:r w:rsidR="00B905EA">
        <w:rPr>
          <w:rFonts w:ascii="Garamond" w:hAnsi="Garamond"/>
        </w:rPr>
        <w:t>–</w:t>
      </w:r>
      <w:r w:rsidR="00B905EA">
        <w:t xml:space="preserve"> falls ja </w:t>
      </w:r>
      <w:r w:rsidR="00B905EA" w:rsidRPr="00793DD4">
        <w:rPr>
          <w:rFonts w:eastAsia="MS Gothic" w:hAnsi="MS Gothic" w:cs="MS Gothic"/>
          <w:bCs/>
        </w:rPr>
        <w:t>☐</w:t>
      </w:r>
      <w:r w:rsidR="00B905EA">
        <w:rPr>
          <w:rFonts w:eastAsia="MS Gothic" w:hAnsi="MS Gothic" w:cs="MS Gothic"/>
          <w:bCs/>
        </w:rPr>
        <w:t xml:space="preserve"> ich kann als Helfer auf dem Platz eingesetzt werden</w:t>
      </w:r>
    </w:p>
    <w:p w:rsidR="001324F4" w:rsidRDefault="001324F4" w:rsidP="001324F4">
      <w:pPr>
        <w:spacing w:line="360" w:lineRule="auto"/>
        <w:contextualSpacing/>
      </w:pPr>
    </w:p>
    <w:p w:rsidR="001324F4" w:rsidRPr="00336E1F" w:rsidRDefault="001324F4" w:rsidP="001324F4">
      <w:pPr>
        <w:spacing w:line="360" w:lineRule="auto"/>
        <w:contextualSpacing/>
      </w:pPr>
      <w:r>
        <w:rPr>
          <w:bCs/>
        </w:rPr>
        <w:t>Voraussichtliche Teilnahme an folgendem Wettbewerb (Bestätigung nach Klassifizierung)</w:t>
      </w:r>
      <w:r w:rsidRPr="00793DD4">
        <w:rPr>
          <w:bCs/>
        </w:rPr>
        <w:t>:</w:t>
      </w:r>
    </w:p>
    <w:p w:rsidR="001324F4" w:rsidRPr="00793DD4" w:rsidRDefault="001324F4" w:rsidP="001324F4">
      <w:pPr>
        <w:spacing w:line="360" w:lineRule="auto"/>
        <w:ind w:left="2124" w:hanging="2124"/>
        <w:contextualSpacing/>
      </w:pPr>
      <w:r w:rsidRPr="00793DD4">
        <w:t>Damen</w:t>
      </w:r>
      <w:r>
        <w:t>-Einzel</w:t>
      </w:r>
      <w:r w:rsidRPr="00793DD4">
        <w:t xml:space="preserve">: </w:t>
      </w:r>
      <w:r>
        <w:tab/>
      </w:r>
      <w:r w:rsidRPr="0002566C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B1</w:t>
      </w:r>
      <w:r w:rsidRPr="00793DD4">
        <w:t xml:space="preserve"> 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B2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B3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Offene Klasse (VF, B4, B5)</w:t>
      </w:r>
    </w:p>
    <w:p w:rsidR="001324F4" w:rsidRPr="00793DD4" w:rsidRDefault="001324F4" w:rsidP="001324F4">
      <w:pPr>
        <w:spacing w:line="360" w:lineRule="auto"/>
        <w:ind w:left="2124" w:hanging="2124"/>
        <w:contextualSpacing/>
      </w:pPr>
      <w:r w:rsidRPr="00793DD4">
        <w:t>Herren</w:t>
      </w:r>
      <w:r>
        <w:t>-Einzel</w:t>
      </w:r>
      <w:r w:rsidRPr="00793DD4">
        <w:t xml:space="preserve">: </w:t>
      </w:r>
      <w:r>
        <w:tab/>
      </w:r>
      <w:r w:rsidRPr="0002566C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B1</w:t>
      </w:r>
      <w:r w:rsidRPr="00793DD4">
        <w:t xml:space="preserve"> 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B2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B3</w:t>
      </w:r>
      <w:r>
        <w:tab/>
      </w:r>
      <w:r w:rsidRPr="00793DD4">
        <w:rPr>
          <w:rFonts w:eastAsia="MS Gothic" w:hAnsi="MS Gothic" w:cs="MS Gothic"/>
          <w:bCs/>
        </w:rPr>
        <w:t>☐</w:t>
      </w:r>
      <w:r w:rsidRPr="00793DD4">
        <w:rPr>
          <w:bCs/>
        </w:rPr>
        <w:t xml:space="preserve"> </w:t>
      </w:r>
      <w:r>
        <w:t>Offene Klasse (VF, B4, B5)</w:t>
      </w:r>
    </w:p>
    <w:p w:rsidR="001324F4" w:rsidRDefault="001324F4" w:rsidP="001324F4">
      <w:pPr>
        <w:spacing w:line="360" w:lineRule="auto"/>
        <w:ind w:left="2124" w:hanging="2124"/>
        <w:contextualSpacing/>
      </w:pPr>
    </w:p>
    <w:p w:rsidR="001324F4" w:rsidRPr="00793DD4" w:rsidRDefault="001324F4" w:rsidP="001324F4">
      <w:pPr>
        <w:spacing w:line="360" w:lineRule="auto"/>
        <w:ind w:left="2124" w:hanging="2124"/>
        <w:contextualSpacing/>
        <w:rPr>
          <w:bCs/>
        </w:rPr>
      </w:pPr>
      <w:r w:rsidRPr="00793DD4">
        <w:rPr>
          <w:rFonts w:eastAsia="MS Gothic" w:hAnsi="MS Gothic" w:cs="MS Gothic"/>
          <w:bCs/>
        </w:rPr>
        <w:t>☐</w:t>
      </w:r>
      <w:r>
        <w:rPr>
          <w:rFonts w:eastAsia="MS Gothic" w:cs="MS Gothic"/>
          <w:bCs/>
        </w:rPr>
        <w:t xml:space="preserve"> Tarif 1 (inkl. Hotel, Transfers, </w:t>
      </w:r>
      <w:proofErr w:type="spellStart"/>
      <w:r>
        <w:rPr>
          <w:rFonts w:eastAsia="MS Gothic" w:cs="MS Gothic"/>
          <w:bCs/>
        </w:rPr>
        <w:t>Vollverpfl</w:t>
      </w:r>
      <w:proofErr w:type="spellEnd"/>
      <w:r>
        <w:rPr>
          <w:rFonts w:eastAsia="MS Gothic" w:cs="MS Gothic"/>
          <w:bCs/>
        </w:rPr>
        <w:t xml:space="preserve">. etc. 350€) </w:t>
      </w:r>
      <w:r w:rsidRPr="00793DD4">
        <w:rPr>
          <w:rFonts w:eastAsia="MS Gothic" w:hAnsi="MS Gothic" w:cs="MS Gothic"/>
          <w:bCs/>
        </w:rPr>
        <w:t>☐</w:t>
      </w:r>
      <w:r>
        <w:rPr>
          <w:rFonts w:eastAsia="MS Gothic" w:cs="MS Gothic"/>
          <w:bCs/>
        </w:rPr>
        <w:t xml:space="preserve"> Tarif 2 (ohne Hotel, Transfers etc. 150€)</w:t>
      </w:r>
    </w:p>
    <w:p w:rsidR="001324F4" w:rsidRDefault="001324F4" w:rsidP="001324F4">
      <w:pPr>
        <w:spacing w:line="240" w:lineRule="auto"/>
        <w:contextualSpacing/>
        <w:rPr>
          <w:rFonts w:cs="Tahoma"/>
        </w:rPr>
      </w:pPr>
      <w:r>
        <w:rPr>
          <w:rFonts w:cs="Tahoma"/>
        </w:rPr>
        <w:tab/>
      </w:r>
    </w:p>
    <w:p w:rsidR="001324F4" w:rsidRDefault="001324F4" w:rsidP="001324F4">
      <w:pPr>
        <w:spacing w:line="360" w:lineRule="auto"/>
        <w:ind w:left="2124" w:hanging="2124"/>
        <w:contextualSpacing/>
        <w:rPr>
          <w:rFonts w:eastAsia="MS Gothic" w:hAnsi="MS Gothic" w:cs="MS Gothic"/>
          <w:bCs/>
          <w:u w:val="single"/>
        </w:rPr>
      </w:pPr>
      <w:r w:rsidRPr="00793DD4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Ich teile mir ein Doppelzimmer mit:</w:t>
      </w:r>
      <w:r w:rsidRPr="00793DD4">
        <w:rPr>
          <w:rFonts w:eastAsia="MS Gothic" w:hAnsi="MS Gothic" w:cs="MS Gothic"/>
          <w:bCs/>
          <w:u w:val="single"/>
        </w:rPr>
        <w:tab/>
      </w:r>
      <w:r w:rsidRPr="00793DD4">
        <w:rPr>
          <w:rFonts w:eastAsia="MS Gothic" w:hAnsi="MS Gothic" w:cs="MS Gothic"/>
          <w:bCs/>
          <w:u w:val="single"/>
        </w:rPr>
        <w:tab/>
      </w:r>
      <w:r w:rsidRPr="00793DD4">
        <w:rPr>
          <w:rFonts w:eastAsia="MS Gothic" w:hAnsi="MS Gothic" w:cs="MS Gothic"/>
          <w:bCs/>
          <w:u w:val="single"/>
        </w:rPr>
        <w:tab/>
      </w:r>
      <w:r>
        <w:rPr>
          <w:rFonts w:eastAsia="MS Gothic" w:hAnsi="MS Gothic" w:cs="MS Gothic"/>
          <w:bCs/>
          <w:u w:val="single"/>
        </w:rPr>
        <w:tab/>
      </w:r>
    </w:p>
    <w:p w:rsidR="001324F4" w:rsidRDefault="001324F4" w:rsidP="001324F4">
      <w:pPr>
        <w:spacing w:line="360" w:lineRule="auto"/>
        <w:ind w:left="2124" w:hanging="2124"/>
        <w:contextualSpacing/>
        <w:rPr>
          <w:u w:val="single"/>
        </w:rPr>
      </w:pPr>
      <w:r w:rsidRPr="00793DD4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Vegetarier</w:t>
      </w:r>
      <w:r>
        <w:rPr>
          <w:rFonts w:eastAsia="MS Gothic" w:hAnsi="MS Gothic" w:cs="MS Gothic"/>
          <w:bCs/>
        </w:rPr>
        <w:tab/>
      </w:r>
      <w:r w:rsidRPr="00793DD4">
        <w:rPr>
          <w:rFonts w:eastAsia="MS Gothic" w:hAnsi="MS Gothic" w:cs="MS Gothic"/>
          <w:bCs/>
        </w:rPr>
        <w:t>☐</w:t>
      </w:r>
      <w:r w:rsidR="00704B1F">
        <w:rPr>
          <w:rFonts w:eastAsia="MS Gothic" w:hAnsi="MS Gothic" w:cs="MS Gothic"/>
          <w:bCs/>
        </w:rPr>
        <w:t xml:space="preserve"> </w:t>
      </w:r>
      <w:r>
        <w:rPr>
          <w:rFonts w:eastAsia="MS Gothic" w:hAnsi="MS Gothic" w:cs="MS Gothic"/>
          <w:bCs/>
        </w:rPr>
        <w:t>Veganer</w:t>
      </w:r>
      <w:r>
        <w:rPr>
          <w:rFonts w:eastAsia="MS Gothic" w:hAnsi="MS Gothic" w:cs="MS Gothic"/>
          <w:bCs/>
        </w:rPr>
        <w:tab/>
      </w:r>
      <w:r w:rsidRPr="00793DD4">
        <w:rPr>
          <w:rFonts w:eastAsia="MS Gothic" w:hAnsi="MS Gothic" w:cs="MS Gothic"/>
          <w:bCs/>
        </w:rPr>
        <w:t>☐</w:t>
      </w:r>
      <w:r>
        <w:rPr>
          <w:rFonts w:eastAsia="MS Gothic" w:hAnsi="MS Gothic" w:cs="MS Gothic"/>
          <w:bCs/>
        </w:rPr>
        <w:t xml:space="preserve"> Lebensmittelallergien: </w:t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24F4" w:rsidRDefault="001324F4" w:rsidP="001324F4">
      <w:pPr>
        <w:spacing w:line="360" w:lineRule="auto"/>
        <w:ind w:left="2124" w:hanging="2124"/>
        <w:contextualSpacing/>
        <w:rPr>
          <w:u w:val="single"/>
        </w:rPr>
      </w:pPr>
      <w:r>
        <w:t>Besondere Hinweise/Assistenzbedarf:</w:t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  <w:r w:rsidRPr="00451DF4">
        <w:rPr>
          <w:u w:val="single"/>
        </w:rPr>
        <w:tab/>
      </w:r>
    </w:p>
    <w:p w:rsidR="000471B4" w:rsidRDefault="000471B4" w:rsidP="001324F4">
      <w:pPr>
        <w:spacing w:line="360" w:lineRule="auto"/>
        <w:ind w:left="2124" w:hanging="2124"/>
        <w:contextualSpacing/>
      </w:pPr>
    </w:p>
    <w:p w:rsidR="001324F4" w:rsidRDefault="001324F4" w:rsidP="001324F4">
      <w:pPr>
        <w:spacing w:line="360" w:lineRule="auto"/>
        <w:ind w:left="2124" w:hanging="2124"/>
        <w:contextualSpacing/>
      </w:pPr>
      <w:r>
        <w:t>Hiermit melde ich mich verbindlich an und erkenne die Bedingungen der Ausschreibung an:</w:t>
      </w:r>
    </w:p>
    <w:p w:rsidR="001324F4" w:rsidRDefault="001324F4" w:rsidP="001324F4">
      <w:pPr>
        <w:spacing w:line="360" w:lineRule="auto"/>
        <w:ind w:left="2124" w:hanging="2124"/>
        <w:contextualSpacing/>
      </w:pPr>
    </w:p>
    <w:p w:rsidR="001324F4" w:rsidRDefault="001324F4" w:rsidP="001324F4">
      <w:pPr>
        <w:spacing w:line="360" w:lineRule="auto"/>
        <w:ind w:left="2124" w:hanging="2124"/>
        <w:contextualSpacing/>
      </w:pPr>
    </w:p>
    <w:p w:rsidR="001324F4" w:rsidRDefault="00B905EA" w:rsidP="001324F4">
      <w:pPr>
        <w:spacing w:line="360" w:lineRule="auto"/>
        <w:ind w:left="2124" w:hanging="2124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189865</wp:posOffset>
            </wp:positionV>
            <wp:extent cx="1531620" cy="767080"/>
            <wp:effectExtent l="19050" t="0" r="0" b="0"/>
            <wp:wrapNone/>
            <wp:docPr id="10" name="Bild 4" descr="Signet des Tennis für Alle Projektes der Gold-Kraemer-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las\Desktop\Tennis\1. Stiftung\Media\TfA_Signet_Internet_300x150,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189865</wp:posOffset>
            </wp:positionV>
            <wp:extent cx="1450340" cy="767080"/>
            <wp:effectExtent l="19050" t="0" r="0" b="0"/>
            <wp:wrapNone/>
            <wp:docPr id="9" name="Bild 3" descr="Logo des Deutschen Behindertensportverb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las\Desktop\Tennis\Logos Partner\DBS\Logo_DBS_gro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-96974</wp:posOffset>
            </wp:positionH>
            <wp:positionV relativeFrom="paragraph">
              <wp:posOffset>190137</wp:posOffset>
            </wp:positionV>
            <wp:extent cx="1822904" cy="1012372"/>
            <wp:effectExtent l="19050" t="0" r="5896" b="0"/>
            <wp:wrapNone/>
            <wp:docPr id="8" name="Bild 2" descr="Logo des Deutschen Tennis Bu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las\Desktop\Tennis\Logos Partner\DTB\DTB_Logo_4c_Fel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04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576">
        <w:rPr>
          <w:noProof/>
          <w:lang w:eastAsia="de-DE"/>
        </w:rPr>
        <w:pict>
          <v:line id="Line 11" o:spid="_x0000_s1056" style="position:absolute;left:0;text-align:left;z-index:251691008;visibility:visible;mso-wrap-distance-top:-6e-5mm;mso-wrap-distance-bottom:-6e-5mm;mso-position-horizontal-relative:text;mso-position-vertical-relative:text" from="1.15pt,-.1pt" to="14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" strokecolor="black [3213]" strokeweight=".25pt">
            <v:shadow color="#7f7f7f [1601]" opacity=".5" offset="1pt"/>
            <o:lock v:ext="edit" shapetype="f"/>
          </v:line>
        </w:pict>
      </w:r>
      <w:r w:rsidR="001324F4">
        <w:t>Datum, Ort, Name</w:t>
      </w:r>
    </w:p>
    <w:p w:rsidR="001324F4" w:rsidRDefault="001324F4" w:rsidP="001324F4">
      <w:pPr>
        <w:spacing w:line="360" w:lineRule="auto"/>
        <w:ind w:left="2124" w:hanging="2124"/>
        <w:contextualSpacing/>
      </w:pPr>
    </w:p>
    <w:p w:rsidR="001324F4" w:rsidRDefault="001324F4" w:rsidP="001324F4">
      <w:pPr>
        <w:spacing w:line="360" w:lineRule="auto"/>
        <w:ind w:left="2124" w:hanging="2124"/>
        <w:contextualSpacing/>
      </w:pPr>
    </w:p>
    <w:p w:rsidR="000471B4" w:rsidRDefault="00B905EA" w:rsidP="001324F4">
      <w:pPr>
        <w:spacing w:line="360" w:lineRule="auto"/>
        <w:ind w:left="2124" w:hanging="2124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961662</wp:posOffset>
            </wp:positionH>
            <wp:positionV relativeFrom="paragraph">
              <wp:posOffset>189865</wp:posOffset>
            </wp:positionV>
            <wp:extent cx="1477464" cy="1028700"/>
            <wp:effectExtent l="19050" t="0" r="8436" b="0"/>
            <wp:wrapNone/>
            <wp:docPr id="11" name="Bild 5" descr="Logo der Blindentennis-Initiative &quot;Feel the Sound&quot; des Löhner 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las\Desktop\Tennis\Logos Partner\Löhner TC\feel the sound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6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F4" w:rsidRDefault="00CA235B" w:rsidP="001324F4">
      <w:pPr>
        <w:spacing w:line="360" w:lineRule="auto"/>
        <w:ind w:left="2124" w:hanging="2124"/>
        <w:contextualSpacing/>
      </w:pPr>
      <w:r>
        <w:rPr>
          <w:noProof/>
          <w:lang w:eastAsia="de-DE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175260</wp:posOffset>
            </wp:positionV>
            <wp:extent cx="680085" cy="692150"/>
            <wp:effectExtent l="19050" t="0" r="5715" b="0"/>
            <wp:wrapNone/>
            <wp:docPr id="14" name="Bild 7" descr="Logo des Löhner Tennis-Club Rot-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las\Desktop\Tennis\Logos Partner\Löhner TC\Löhner TC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5EA">
        <w:rPr>
          <w:noProof/>
          <w:lang w:eastAsia="de-D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8145780</wp:posOffset>
            </wp:positionV>
            <wp:extent cx="1466850" cy="750570"/>
            <wp:effectExtent l="19050" t="0" r="0" b="0"/>
            <wp:wrapNone/>
            <wp:docPr id="13" name="Bild 34" descr="Logo des Deutschen Blinden- und Sehbehindertenverb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des Deutschen Blinden- und Sehbehindertenverband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5EA">
        <w:rPr>
          <w:noProof/>
          <w:lang w:eastAsia="de-DE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64589</wp:posOffset>
            </wp:positionV>
            <wp:extent cx="1695450" cy="898071"/>
            <wp:effectExtent l="19050" t="0" r="0" b="0"/>
            <wp:wrapNone/>
            <wp:docPr id="15" name="Bild 8" descr="Logo der International Blind Tenni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las\Desktop\Tennis\Logos Partner\Blindentennis Logos\IBTA\ibta qu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1268" b="1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4F4" w:rsidRDefault="001324F4" w:rsidP="001324F4">
      <w:pPr>
        <w:spacing w:line="360" w:lineRule="auto"/>
        <w:ind w:left="2124" w:hanging="2124"/>
        <w:contextualSpacing/>
      </w:pPr>
    </w:p>
    <w:p w:rsidR="001324F4" w:rsidRDefault="001324F4" w:rsidP="001324F4">
      <w:pPr>
        <w:spacing w:line="360" w:lineRule="auto"/>
        <w:ind w:left="2124" w:hanging="2124"/>
        <w:contextualSpacing/>
      </w:pPr>
    </w:p>
    <w:p w:rsidR="00B905EA" w:rsidRDefault="00B905EA" w:rsidP="00704B1F">
      <w:pPr>
        <w:contextualSpacing/>
      </w:pPr>
    </w:p>
    <w:sectPr w:rsidR="00B905EA" w:rsidSect="00F7078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C4" w:rsidRDefault="00E473C4" w:rsidP="0072417A">
      <w:pPr>
        <w:spacing w:after="0" w:line="240" w:lineRule="auto"/>
      </w:pPr>
      <w:r>
        <w:separator/>
      </w:r>
    </w:p>
  </w:endnote>
  <w:endnote w:type="continuationSeparator" w:id="0">
    <w:p w:rsidR="00E473C4" w:rsidRDefault="00E473C4" w:rsidP="0072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7A" w:rsidRDefault="00110576" w:rsidP="0072417A">
    <w:pPr>
      <w:pStyle w:val="Fuzeile"/>
      <w:tabs>
        <w:tab w:val="clear" w:pos="9072"/>
      </w:tabs>
      <w:jc w:val="center"/>
      <w:rPr>
        <w:sz w:val="16"/>
        <w:szCs w:val="16"/>
      </w:rPr>
    </w:pPr>
    <w:r w:rsidRPr="00110576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3.9pt;margin-top:1.3pt;width:405.5pt;height:0;z-index:251659264" o:connectortype="straight" strokecolor="#c00" strokeweight="1pt"/>
      </w:pict>
    </w:r>
    <w:r w:rsidRPr="00110576">
      <w:rPr>
        <w:noProof/>
        <w:lang w:eastAsia="de-DE"/>
      </w:rPr>
      <w:pict>
        <v:shape id="_x0000_s2049" type="#_x0000_t32" style="position:absolute;left:0;text-align:left;margin-left:23.9pt;margin-top:-3.2pt;width:405.5pt;height:0;z-index:251658240" o:connectortype="straight" strokeweight="1pt"/>
      </w:pict>
    </w:r>
    <w:r w:rsidRPr="00110576">
      <w:rPr>
        <w:noProof/>
        <w:lang w:eastAsia="de-DE"/>
      </w:rPr>
      <w:pict>
        <v:shape id="_x0000_s2051" type="#_x0000_t32" style="position:absolute;left:0;text-align:left;margin-left:23.9pt;margin-top:5.8pt;width:405.5pt;height:0;z-index:251660288" o:connectortype="straight" strokecolor="yellow" strokeweight="1pt"/>
      </w:pict>
    </w:r>
  </w:p>
  <w:p w:rsidR="0072417A" w:rsidRDefault="0072417A" w:rsidP="0072417A">
    <w:pPr>
      <w:pStyle w:val="Fuzeile"/>
      <w:tabs>
        <w:tab w:val="clear" w:pos="9072"/>
      </w:tabs>
      <w:jc w:val="center"/>
    </w:pPr>
    <w:r>
      <w:rPr>
        <w:sz w:val="16"/>
        <w:szCs w:val="16"/>
      </w:rPr>
      <w:t>Ausschreibung | 1. Nationale Blindentennis-Meisterschaften | Deutschland | 14. - 17. Juni 2018 | Löhne/Westfalen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C4" w:rsidRDefault="00E473C4" w:rsidP="0072417A">
      <w:pPr>
        <w:spacing w:after="0" w:line="240" w:lineRule="auto"/>
      </w:pPr>
      <w:r>
        <w:separator/>
      </w:r>
    </w:p>
  </w:footnote>
  <w:footnote w:type="continuationSeparator" w:id="0">
    <w:p w:rsidR="00E473C4" w:rsidRDefault="00E473C4" w:rsidP="0072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CB"/>
    <w:multiLevelType w:val="hybridMultilevel"/>
    <w:tmpl w:val="17CEA74E"/>
    <w:lvl w:ilvl="0" w:tplc="D7F6B6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417A"/>
    <w:rsid w:val="0000486D"/>
    <w:rsid w:val="000471B4"/>
    <w:rsid w:val="00110576"/>
    <w:rsid w:val="001324F4"/>
    <w:rsid w:val="00170D4B"/>
    <w:rsid w:val="00191F9E"/>
    <w:rsid w:val="001C13EC"/>
    <w:rsid w:val="003040E2"/>
    <w:rsid w:val="003B4B66"/>
    <w:rsid w:val="003F18EB"/>
    <w:rsid w:val="004A4A97"/>
    <w:rsid w:val="004E369A"/>
    <w:rsid w:val="004F3187"/>
    <w:rsid w:val="00540AA6"/>
    <w:rsid w:val="005A7F71"/>
    <w:rsid w:val="005B52DA"/>
    <w:rsid w:val="00696CF2"/>
    <w:rsid w:val="00704B1F"/>
    <w:rsid w:val="0071040E"/>
    <w:rsid w:val="0072417A"/>
    <w:rsid w:val="0075147C"/>
    <w:rsid w:val="0076516A"/>
    <w:rsid w:val="0077064D"/>
    <w:rsid w:val="007B00F0"/>
    <w:rsid w:val="008157DA"/>
    <w:rsid w:val="00881EC4"/>
    <w:rsid w:val="008F37F7"/>
    <w:rsid w:val="008F6432"/>
    <w:rsid w:val="009750E0"/>
    <w:rsid w:val="009F228D"/>
    <w:rsid w:val="00A1490C"/>
    <w:rsid w:val="00A909A1"/>
    <w:rsid w:val="00AB04CC"/>
    <w:rsid w:val="00B61EFD"/>
    <w:rsid w:val="00B905EA"/>
    <w:rsid w:val="00C849B6"/>
    <w:rsid w:val="00CA235B"/>
    <w:rsid w:val="00CB0749"/>
    <w:rsid w:val="00D02F66"/>
    <w:rsid w:val="00D151BE"/>
    <w:rsid w:val="00DA7D6E"/>
    <w:rsid w:val="00DB6106"/>
    <w:rsid w:val="00DE432C"/>
    <w:rsid w:val="00E028C6"/>
    <w:rsid w:val="00E341A6"/>
    <w:rsid w:val="00E4396D"/>
    <w:rsid w:val="00E473C4"/>
    <w:rsid w:val="00F21646"/>
    <w:rsid w:val="00F27525"/>
    <w:rsid w:val="00F34EFA"/>
    <w:rsid w:val="00F418E2"/>
    <w:rsid w:val="00F70781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4" type="connector" idref="#_x0000_s1051"/>
        <o:r id="V:Rule18" type="connector" idref="#_x0000_s1049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1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417A"/>
  </w:style>
  <w:style w:type="paragraph" w:styleId="Fuzeile">
    <w:name w:val="footer"/>
    <w:basedOn w:val="Standard"/>
    <w:link w:val="FuzeileZchn"/>
    <w:uiPriority w:val="99"/>
    <w:semiHidden/>
    <w:unhideWhenUsed/>
    <w:rsid w:val="0072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417A"/>
  </w:style>
  <w:style w:type="paragraph" w:customStyle="1" w:styleId="Default">
    <w:name w:val="Default"/>
    <w:rsid w:val="00304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040E2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13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Höfken</dc:creator>
  <cp:lastModifiedBy>Niklas Höfken</cp:lastModifiedBy>
  <cp:revision>3</cp:revision>
  <cp:lastPrinted>2018-04-04T14:30:00Z</cp:lastPrinted>
  <dcterms:created xsi:type="dcterms:W3CDTF">2018-04-04T14:32:00Z</dcterms:created>
  <dcterms:modified xsi:type="dcterms:W3CDTF">2018-04-04T14:33:00Z</dcterms:modified>
</cp:coreProperties>
</file>